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6D9D" w:rsidRPr="0023467F" w:rsidP="00CA6D9D">
      <w:pPr>
        <w:widowControl w:val="0"/>
        <w:tabs>
          <w:tab w:val="left" w:pos="3495"/>
        </w:tabs>
        <w:spacing w:after="0" w:line="0" w:lineRule="atLeast"/>
        <w:ind w:left="284" w:firstLine="567"/>
        <w:contextualSpacing/>
        <w:jc w:val="right"/>
        <w:rPr>
          <w:rFonts w:ascii="Times New Roman" w:eastAsia="Times New Roman" w:hAnsi="Times New Roman" w:cs="Times New Roman"/>
          <w:bCs/>
          <w:sz w:val="25"/>
          <w:szCs w:val="25"/>
          <w:lang w:eastAsia="ru-RU"/>
        </w:rPr>
      </w:pPr>
      <w:r w:rsidRPr="0023467F">
        <w:rPr>
          <w:rFonts w:ascii="Times New Roman" w:eastAsia="Times New Roman" w:hAnsi="Times New Roman" w:cs="Times New Roman"/>
          <w:bCs/>
          <w:sz w:val="25"/>
          <w:szCs w:val="25"/>
          <w:lang w:eastAsia="ru-RU"/>
        </w:rPr>
        <w:t>УИД: 14MS0022-01-2025-000437-12</w:t>
      </w:r>
    </w:p>
    <w:p w:rsidR="00CA6D9D" w:rsidRPr="0023467F" w:rsidP="00CA6D9D">
      <w:pPr>
        <w:widowControl w:val="0"/>
        <w:tabs>
          <w:tab w:val="left" w:pos="3495"/>
        </w:tabs>
        <w:spacing w:after="0" w:line="0" w:lineRule="atLeast"/>
        <w:ind w:left="284" w:firstLine="567"/>
        <w:contextualSpacing/>
        <w:jc w:val="right"/>
        <w:rPr>
          <w:rFonts w:ascii="Times New Roman" w:eastAsia="Times New Roman" w:hAnsi="Times New Roman" w:cs="Times New Roman"/>
          <w:bCs/>
          <w:sz w:val="25"/>
          <w:szCs w:val="25"/>
          <w:lang w:eastAsia="ru-RU"/>
        </w:rPr>
      </w:pPr>
      <w:r w:rsidRPr="0023467F">
        <w:rPr>
          <w:rFonts w:ascii="Times New Roman" w:eastAsia="Times New Roman" w:hAnsi="Times New Roman" w:cs="Times New Roman"/>
          <w:bCs/>
          <w:sz w:val="25"/>
          <w:szCs w:val="25"/>
          <w:lang w:eastAsia="ru-RU"/>
        </w:rPr>
        <w:t>Дело № 05-0443/2604/2025</w:t>
      </w:r>
    </w:p>
    <w:p w:rsidR="00CA6D9D" w:rsidRPr="0023467F" w:rsidP="00CA6D9D">
      <w:pPr>
        <w:widowControl w:val="0"/>
        <w:tabs>
          <w:tab w:val="left" w:pos="3495"/>
        </w:tabs>
        <w:spacing w:after="0" w:line="0" w:lineRule="atLeast"/>
        <w:ind w:left="284" w:firstLine="567"/>
        <w:contextualSpacing/>
        <w:jc w:val="center"/>
        <w:rPr>
          <w:rFonts w:ascii="Times New Roman" w:eastAsia="Times New Roman" w:hAnsi="Times New Roman" w:cs="Times New Roman"/>
          <w:bCs/>
          <w:sz w:val="25"/>
          <w:szCs w:val="25"/>
          <w:lang w:eastAsia="ru-RU"/>
        </w:rPr>
      </w:pPr>
      <w:r w:rsidRPr="0023467F">
        <w:rPr>
          <w:rFonts w:ascii="Times New Roman" w:eastAsia="Times New Roman" w:hAnsi="Times New Roman" w:cs="Times New Roman"/>
          <w:bCs/>
          <w:sz w:val="25"/>
          <w:szCs w:val="25"/>
          <w:lang w:eastAsia="ru-RU"/>
        </w:rPr>
        <w:t>П О С Т А Н О В Л Е Н И Е</w:t>
      </w:r>
    </w:p>
    <w:p w:rsidR="00CA6D9D" w:rsidRPr="0023467F" w:rsidP="00CA6D9D">
      <w:pPr>
        <w:widowControl w:val="0"/>
        <w:tabs>
          <w:tab w:val="left" w:pos="3495"/>
        </w:tabs>
        <w:spacing w:after="0" w:line="0" w:lineRule="atLeast"/>
        <w:ind w:left="284" w:firstLine="567"/>
        <w:contextualSpacing/>
        <w:jc w:val="center"/>
        <w:rPr>
          <w:rFonts w:ascii="Times New Roman" w:eastAsia="Times New Roman" w:hAnsi="Times New Roman" w:cs="Times New Roman"/>
          <w:bCs/>
          <w:sz w:val="25"/>
          <w:szCs w:val="25"/>
          <w:lang w:eastAsia="ru-RU"/>
        </w:rPr>
      </w:pPr>
      <w:r w:rsidRPr="0023467F">
        <w:rPr>
          <w:rFonts w:ascii="Times New Roman" w:eastAsia="Times New Roman" w:hAnsi="Times New Roman" w:cs="Times New Roman"/>
          <w:bCs/>
          <w:sz w:val="25"/>
          <w:szCs w:val="25"/>
          <w:lang w:eastAsia="ru-RU"/>
        </w:rPr>
        <w:t>по делу об административном правонарушении</w:t>
      </w:r>
    </w:p>
    <w:p w:rsidR="00CA6D9D" w:rsidRPr="0023467F" w:rsidP="00CA6D9D">
      <w:pPr>
        <w:widowControl w:val="0"/>
        <w:tabs>
          <w:tab w:val="left" w:pos="3615"/>
        </w:tabs>
        <w:spacing w:after="0" w:line="0" w:lineRule="atLeast"/>
        <w:ind w:left="284"/>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город Сургут </w:t>
      </w:r>
      <w:r w:rsidRPr="0023467F">
        <w:rPr>
          <w:rFonts w:ascii="Times New Roman" w:eastAsia="Times New Roman" w:hAnsi="Times New Roman" w:cs="Times New Roman"/>
          <w:sz w:val="25"/>
          <w:szCs w:val="25"/>
          <w:lang w:eastAsia="ru-RU"/>
        </w:rPr>
        <w:tab/>
      </w:r>
      <w:r w:rsidRPr="0023467F">
        <w:rPr>
          <w:rFonts w:ascii="Times New Roman" w:eastAsia="Times New Roman" w:hAnsi="Times New Roman" w:cs="Times New Roman"/>
          <w:sz w:val="25"/>
          <w:szCs w:val="25"/>
          <w:lang w:eastAsia="ru-RU"/>
        </w:rPr>
        <w:tab/>
      </w:r>
      <w:r w:rsidRPr="0023467F">
        <w:rPr>
          <w:rFonts w:ascii="Times New Roman" w:eastAsia="Times New Roman" w:hAnsi="Times New Roman" w:cs="Times New Roman"/>
          <w:sz w:val="25"/>
          <w:szCs w:val="25"/>
          <w:lang w:eastAsia="ru-RU"/>
        </w:rPr>
        <w:tab/>
      </w:r>
      <w:r w:rsidRPr="0023467F">
        <w:rPr>
          <w:rFonts w:ascii="Times New Roman" w:eastAsia="Times New Roman" w:hAnsi="Times New Roman" w:cs="Times New Roman"/>
          <w:sz w:val="25"/>
          <w:szCs w:val="25"/>
          <w:lang w:eastAsia="ru-RU"/>
        </w:rPr>
        <w:tab/>
      </w:r>
      <w:r w:rsidRPr="0023467F">
        <w:rPr>
          <w:rFonts w:ascii="Times New Roman" w:eastAsia="Times New Roman" w:hAnsi="Times New Roman" w:cs="Times New Roman"/>
          <w:sz w:val="25"/>
          <w:szCs w:val="25"/>
          <w:lang w:eastAsia="ru-RU"/>
        </w:rPr>
        <w:tab/>
      </w:r>
      <w:r w:rsidRPr="0023467F">
        <w:rPr>
          <w:rFonts w:ascii="Times New Roman" w:eastAsia="Times New Roman" w:hAnsi="Times New Roman" w:cs="Times New Roman"/>
          <w:sz w:val="25"/>
          <w:szCs w:val="25"/>
          <w:lang w:eastAsia="ru-RU"/>
        </w:rPr>
        <w:tab/>
        <w:t xml:space="preserve">30 апреля 2025 года </w:t>
      </w:r>
    </w:p>
    <w:p w:rsidR="00CA6D9D" w:rsidRPr="0023467F" w:rsidP="00CA6D9D">
      <w:pPr>
        <w:tabs>
          <w:tab w:val="left" w:pos="3615"/>
        </w:tabs>
        <w:spacing w:after="0" w:line="0" w:lineRule="atLeast"/>
        <w:ind w:left="284" w:right="282"/>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ул. Гагарина, д. 9, </w:t>
      </w:r>
      <w:r w:rsidRPr="0023467F">
        <w:rPr>
          <w:rFonts w:ascii="Times New Roman" w:eastAsia="Times New Roman" w:hAnsi="Times New Roman" w:cs="Times New Roman"/>
          <w:sz w:val="25"/>
          <w:szCs w:val="25"/>
          <w:lang w:eastAsia="ru-RU"/>
        </w:rPr>
        <w:t>каб</w:t>
      </w:r>
      <w:r w:rsidRPr="0023467F">
        <w:rPr>
          <w:rFonts w:ascii="Times New Roman" w:eastAsia="Times New Roman" w:hAnsi="Times New Roman" w:cs="Times New Roman"/>
          <w:sz w:val="25"/>
          <w:szCs w:val="25"/>
          <w:lang w:eastAsia="ru-RU"/>
        </w:rPr>
        <w:t>. 209</w:t>
      </w:r>
    </w:p>
    <w:p w:rsidR="00CA6D9D" w:rsidRPr="0023467F" w:rsidP="00CA6D9D">
      <w:pPr>
        <w:spacing w:after="0" w:line="240" w:lineRule="auto"/>
        <w:ind w:left="284" w:right="-2" w:firstLine="709"/>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rPr>
        <w:t>Мировой судья судебного участка № 4 Сургутского судебного района города окружного значения Сургут Ханты-Мансийского автономного округа – Югры Наталья Валерьевна Разумная</w:t>
      </w:r>
      <w:r w:rsidRPr="0023467F">
        <w:rPr>
          <w:rFonts w:ascii="Times New Roman" w:eastAsia="Times New Roman" w:hAnsi="Times New Roman" w:cs="Times New Roman"/>
          <w:sz w:val="25"/>
          <w:szCs w:val="25"/>
          <w:lang w:eastAsia="ru-RU"/>
        </w:rPr>
        <w:t xml:space="preserve">, </w:t>
      </w:r>
    </w:p>
    <w:p w:rsidR="00CA6D9D" w:rsidRPr="0023467F" w:rsidP="00CA6D9D">
      <w:pPr>
        <w:spacing w:after="0" w:line="240" w:lineRule="auto"/>
        <w:ind w:left="284" w:right="-2" w:firstLine="709"/>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без участия лица, в отношении которого ведется производство по делу об административном правонарушении – </w:t>
      </w:r>
      <w:r w:rsidRPr="0023467F">
        <w:rPr>
          <w:rFonts w:ascii="Times New Roman" w:eastAsia="Times New Roman" w:hAnsi="Times New Roman" w:cs="Times New Roman"/>
          <w:sz w:val="25"/>
          <w:szCs w:val="25"/>
          <w:lang w:eastAsia="ru-RU"/>
        </w:rPr>
        <w:t>Гапировой</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Фаридахан</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Ибрахимовны</w:t>
      </w:r>
      <w:r w:rsidRPr="0023467F">
        <w:rPr>
          <w:rFonts w:ascii="Times New Roman" w:eastAsia="Times New Roman" w:hAnsi="Times New Roman" w:cs="Times New Roman"/>
          <w:sz w:val="25"/>
          <w:szCs w:val="25"/>
          <w:lang w:eastAsia="ru-RU"/>
        </w:rPr>
        <w:t xml:space="preserve">, </w:t>
      </w:r>
    </w:p>
    <w:p w:rsidR="00CA6D9D" w:rsidRPr="0023467F" w:rsidP="00CA6D9D">
      <w:pPr>
        <w:spacing w:after="0" w:line="240" w:lineRule="auto"/>
        <w:ind w:left="284" w:right="-2" w:firstLine="709"/>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bCs/>
          <w:sz w:val="25"/>
          <w:szCs w:val="25"/>
          <w:lang w:eastAsia="ru-RU"/>
        </w:rPr>
        <w:t>рассмотрев в открытом судебном заседании дело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rsidR="00CA6D9D" w:rsidRPr="0023467F" w:rsidP="00CA6D9D">
      <w:pPr>
        <w:suppressAutoHyphens/>
        <w:spacing w:after="0" w:line="240" w:lineRule="auto"/>
        <w:ind w:left="284" w:right="-2" w:firstLine="709"/>
        <w:jc w:val="both"/>
        <w:rPr>
          <w:rFonts w:ascii="Times New Roman" w:eastAsia="Times New Roman" w:hAnsi="Times New Roman" w:cs="Times New Roman"/>
          <w:bCs/>
          <w:sz w:val="25"/>
          <w:szCs w:val="25"/>
          <w:lang w:eastAsia="ru-RU"/>
        </w:rPr>
      </w:pPr>
      <w:r w:rsidRPr="0023467F">
        <w:rPr>
          <w:rFonts w:ascii="Times New Roman" w:eastAsia="Times New Roman" w:hAnsi="Times New Roman" w:cs="Times New Roman"/>
          <w:sz w:val="25"/>
          <w:szCs w:val="25"/>
          <w:lang w:eastAsia="ru-RU"/>
        </w:rPr>
        <w:t>Гапировой</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Фаридахан</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Ибрахимовны</w:t>
      </w:r>
      <w:r w:rsidRPr="0023467F">
        <w:rPr>
          <w:rFonts w:ascii="Times New Roman" w:eastAsia="Times New Roman" w:hAnsi="Times New Roman" w:cs="Times New Roman"/>
          <w:bCs/>
          <w:sz w:val="25"/>
          <w:szCs w:val="25"/>
          <w:lang w:eastAsia="ru-RU"/>
        </w:rPr>
        <w:t xml:space="preserve">, </w:t>
      </w:r>
    </w:p>
    <w:p w:rsidR="00CA6D9D" w:rsidRPr="0023467F" w:rsidP="00CA6D9D">
      <w:pPr>
        <w:widowControl w:val="0"/>
        <w:spacing w:after="0" w:line="0" w:lineRule="atLeast"/>
        <w:ind w:left="284" w:right="-2" w:firstLine="709"/>
        <w:contextualSpacing/>
        <w:jc w:val="center"/>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УСТАНОВИЛ:</w:t>
      </w:r>
    </w:p>
    <w:p w:rsidR="00CA6D9D" w:rsidRPr="0023467F" w:rsidP="00CA6D9D">
      <w:pPr>
        <w:spacing w:after="0" w:line="0" w:lineRule="atLeast"/>
        <w:ind w:left="284"/>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Гапирова</w:t>
      </w:r>
      <w:r w:rsidRPr="0023467F">
        <w:rPr>
          <w:rFonts w:ascii="Times New Roman" w:eastAsia="Times New Roman" w:hAnsi="Times New Roman" w:cs="Times New Roman"/>
          <w:sz w:val="25"/>
          <w:szCs w:val="25"/>
          <w:lang w:eastAsia="ru-RU"/>
        </w:rPr>
        <w:t xml:space="preserve"> Ф.И. </w:t>
      </w:r>
      <w:r w:rsidRPr="0023467F">
        <w:rPr>
          <w:rFonts w:ascii="Times New Roman" w:eastAsia="Times New Roman" w:hAnsi="Times New Roman" w:cs="Times New Roman"/>
          <w:sz w:val="25"/>
          <w:szCs w:val="25"/>
          <w:shd w:val="clear" w:color="auto" w:fill="FFFFFF"/>
          <w:lang w:eastAsia="ru-RU"/>
        </w:rPr>
        <w:t xml:space="preserve">не выполнила в установленный срок до 09.12.2024 (включительно) законное предписание должностного лица, осуществляющего муниципальный контроль, от 25.11.2024 № 125, </w:t>
      </w:r>
      <w:r w:rsidRPr="0023467F">
        <w:rPr>
          <w:rFonts w:ascii="Times New Roman" w:eastAsia="Times New Roman" w:hAnsi="Times New Roman" w:cs="Times New Roman"/>
          <w:sz w:val="25"/>
          <w:szCs w:val="25"/>
          <w:lang w:eastAsia="ru-RU"/>
        </w:rPr>
        <w:t>муниципального жилищного инспектора отдела муниципального жилищного контроля контрольного управления Администрации города Сургута об устранении допущенного нарушения – демонтировать нестационарный торговый объект с территории земельного участка с кадастровым номером 86:10:0101032:135, сформированном под многоквартирный дом по адресу: Российская Федерация, ХМАО-Юг</w:t>
      </w:r>
      <w:r w:rsidR="00882F33">
        <w:rPr>
          <w:rFonts w:ascii="Times New Roman" w:eastAsia="Times New Roman" w:hAnsi="Times New Roman" w:cs="Times New Roman"/>
          <w:sz w:val="25"/>
          <w:szCs w:val="25"/>
          <w:lang w:eastAsia="ru-RU"/>
        </w:rPr>
        <w:t xml:space="preserve">ра, г. Сургут, ул. Дзержинского </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shd w:val="clear" w:color="auto" w:fill="FFFFFF"/>
          <w:lang w:eastAsia="ru-RU"/>
        </w:rPr>
        <w:t xml:space="preserve">чем </w:t>
      </w:r>
      <w:r w:rsidRPr="0023467F">
        <w:rPr>
          <w:rFonts w:ascii="Times New Roman" w:eastAsia="Times New Roman" w:hAnsi="Times New Roman" w:cs="Times New Roman"/>
          <w:sz w:val="25"/>
          <w:szCs w:val="25"/>
          <w:lang w:eastAsia="ru-RU"/>
        </w:rPr>
        <w:t>10.12.2024 в 00:00 совершила правонарушение по адресу: г. Сургут, ул. Дзержинского, д. 24.</w:t>
      </w:r>
    </w:p>
    <w:p w:rsidR="00CA6D9D" w:rsidRPr="0023467F" w:rsidP="00CA6D9D">
      <w:pPr>
        <w:spacing w:after="0"/>
        <w:ind w:left="284" w:right="-2" w:firstLine="567"/>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Гапирова</w:t>
      </w:r>
      <w:r w:rsidRPr="0023467F">
        <w:rPr>
          <w:rFonts w:ascii="Times New Roman" w:eastAsia="Times New Roman" w:hAnsi="Times New Roman" w:cs="Times New Roman"/>
          <w:sz w:val="25"/>
          <w:szCs w:val="25"/>
          <w:lang w:eastAsia="ru-RU"/>
        </w:rPr>
        <w:t xml:space="preserve"> Ф.И.</w:t>
      </w:r>
      <w:r w:rsidRPr="0023467F">
        <w:rPr>
          <w:rFonts w:ascii="Times New Roman" w:hAnsi="Times New Roman" w:cs="Times New Roman"/>
          <w:sz w:val="25"/>
          <w:szCs w:val="25"/>
        </w:rPr>
        <w:t xml:space="preserve">, </w:t>
      </w:r>
      <w:r w:rsidRPr="0023467F">
        <w:rPr>
          <w:rFonts w:ascii="Times New Roman" w:eastAsia="Times New Roman" w:hAnsi="Times New Roman" w:cs="Times New Roman"/>
          <w:spacing w:val="3"/>
          <w:sz w:val="25"/>
          <w:szCs w:val="25"/>
          <w:lang w:eastAsia="ru-RU"/>
        </w:rPr>
        <w:t xml:space="preserve">извещенная о времени и месте рассмотрения дела надлежащим образом, не явилась, ходатайств об отложении рассмотрения дела не заявляла, о причинах неявки не сообщила. </w:t>
      </w:r>
    </w:p>
    <w:p w:rsidR="00CA6D9D" w:rsidRPr="0023467F" w:rsidP="00CA6D9D">
      <w:pPr>
        <w:spacing w:after="0" w:line="240" w:lineRule="auto"/>
        <w:ind w:left="284" w:right="-2" w:firstLine="567"/>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Извещение о дне и времени рассмотрения дела направлено посредством передачи телеграммы по адресу места жительства привлекаемого лица, согласно телефонограмме на Телеграф ХМАО-Югры, телеграмма доставлена, не вручена, адресат по извещению за телеграммой не является, кроме того, номер телефона привлекаемого лица, представленный административным органом в материалах дела, отключен.</w:t>
      </w:r>
    </w:p>
    <w:p w:rsidR="00CA6D9D" w:rsidRPr="0023467F" w:rsidP="00CA6D9D">
      <w:pPr>
        <w:spacing w:after="0" w:line="240" w:lineRule="auto"/>
        <w:ind w:left="284" w:right="-2" w:firstLine="567"/>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В соответствии со </w:t>
      </w:r>
      <w:hyperlink r:id="rId4" w:history="1">
        <w:r w:rsidRPr="0023467F">
          <w:rPr>
            <w:rFonts w:ascii="Times New Roman" w:eastAsia="Times New Roman" w:hAnsi="Times New Roman" w:cs="Times New Roman"/>
            <w:sz w:val="25"/>
            <w:szCs w:val="25"/>
            <w:u w:val="single"/>
            <w:lang w:eastAsia="ru-RU"/>
          </w:rPr>
          <w:t>статьей 165.1</w:t>
        </w:r>
      </w:hyperlink>
      <w:r w:rsidRPr="0023467F">
        <w:rPr>
          <w:rFonts w:ascii="Times New Roman" w:eastAsia="Times New Roman" w:hAnsi="Times New Roman" w:cs="Times New Roman"/>
          <w:sz w:val="25"/>
          <w:szCs w:val="25"/>
          <w:lang w:eastAsia="ru-RU"/>
        </w:rPr>
        <w:t xml:space="preserve"> Гражданского кодекса Российской Федерации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CA6D9D" w:rsidRPr="0023467F" w:rsidP="00CA6D9D">
      <w:pPr>
        <w:spacing w:after="0" w:line="240" w:lineRule="auto"/>
        <w:ind w:left="284" w:right="-2" w:firstLine="567"/>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Согласно статье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A6D9D" w:rsidRPr="0023467F" w:rsidP="00CA6D9D">
      <w:pPr>
        <w:spacing w:after="0" w:line="240" w:lineRule="auto"/>
        <w:ind w:left="284" w:right="-2" w:firstLine="709"/>
        <w:jc w:val="both"/>
        <w:rPr>
          <w:rFonts w:ascii="Times New Roman" w:eastAsia="Times New Roman" w:hAnsi="Times New Roman" w:cs="Times New Roman"/>
          <w:sz w:val="25"/>
          <w:szCs w:val="25"/>
          <w:lang w:eastAsia="zh-CN"/>
        </w:rPr>
      </w:pPr>
      <w:r w:rsidRPr="0023467F">
        <w:rPr>
          <w:rFonts w:ascii="Times New Roman" w:eastAsia="Times New Roman" w:hAnsi="Times New Roman" w:cs="Times New Roman"/>
          <w:sz w:val="25"/>
          <w:szCs w:val="25"/>
          <w:lang w:eastAsia="zh-CN"/>
        </w:rPr>
        <w:t xml:space="preserve">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w:t>
      </w:r>
      <w:r w:rsidRPr="0023467F">
        <w:rPr>
          <w:rFonts w:ascii="Times New Roman" w:eastAsia="Times New Roman" w:hAnsi="Times New Roman" w:cs="Times New Roman"/>
          <w:sz w:val="25"/>
          <w:szCs w:val="25"/>
          <w:lang w:eastAsia="zh-CN"/>
        </w:rPr>
        <w:t>условий приема, вручения, хранения и возврата почтовых отправлений разряда "Судебное".</w:t>
      </w:r>
    </w:p>
    <w:p w:rsidR="00CA6D9D" w:rsidRPr="0023467F" w:rsidP="00CA6D9D">
      <w:pPr>
        <w:suppressAutoHyphens/>
        <w:spacing w:after="0" w:line="240" w:lineRule="auto"/>
        <w:ind w:left="284" w:right="-2" w:firstLine="567"/>
        <w:jc w:val="both"/>
        <w:rPr>
          <w:rFonts w:ascii="Times New Roman" w:eastAsia="Times New Roman" w:hAnsi="Times New Roman" w:cs="Times New Roman"/>
          <w:sz w:val="25"/>
          <w:szCs w:val="25"/>
          <w:lang w:eastAsia="zh-CN"/>
        </w:rPr>
      </w:pPr>
      <w:r w:rsidRPr="0023467F">
        <w:rPr>
          <w:rFonts w:ascii="Times New Roman" w:eastAsia="Times New Roman" w:hAnsi="Times New Roman" w:cs="Times New Roman"/>
          <w:sz w:val="25"/>
          <w:szCs w:val="25"/>
          <w:lang w:eastAsia="zh-CN"/>
        </w:rPr>
        <w:t>На основании вышеизложенного, мировой судья, считает возможным рассмотреть дело в отсутствие</w:t>
      </w:r>
      <w:r w:rsidRPr="0023467F">
        <w:rPr>
          <w:rFonts w:ascii="Times New Roman" w:hAnsi="Times New Roman" w:cs="Times New Roman"/>
          <w:sz w:val="25"/>
          <w:szCs w:val="25"/>
        </w:rPr>
        <w:t xml:space="preserve"> </w:t>
      </w:r>
      <w:r w:rsidRPr="0023467F">
        <w:rPr>
          <w:rFonts w:ascii="Times New Roman" w:eastAsia="Times New Roman" w:hAnsi="Times New Roman" w:cs="Times New Roman"/>
          <w:sz w:val="25"/>
          <w:szCs w:val="25"/>
          <w:lang w:eastAsia="ru-RU"/>
        </w:rPr>
        <w:t>Гапировой</w:t>
      </w:r>
      <w:r w:rsidRPr="0023467F">
        <w:rPr>
          <w:rFonts w:ascii="Times New Roman" w:eastAsia="Times New Roman" w:hAnsi="Times New Roman" w:cs="Times New Roman"/>
          <w:sz w:val="25"/>
          <w:szCs w:val="25"/>
          <w:lang w:eastAsia="ru-RU"/>
        </w:rPr>
        <w:t xml:space="preserve"> Ф.И. </w:t>
      </w:r>
    </w:p>
    <w:p w:rsidR="00CA6D9D" w:rsidRPr="0023467F" w:rsidP="00CA6D9D">
      <w:pPr>
        <w:tabs>
          <w:tab w:val="left" w:pos="0"/>
        </w:tabs>
        <w:spacing w:after="0" w:line="0" w:lineRule="atLeast"/>
        <w:ind w:left="284" w:right="-2"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Изучив материалы дела об административном правонарушении, суд приходит к следующим выводам.</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должностных лиц от одной тысячи до двух тысяч рублей или дисквалификацию на срок до трех лет. </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В силу с пунктом 2 статьи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Согласно части 5 статьи 16 Правил благоустройства территории города Сургута, утвержденных решением Думы города от 26.12.2017 № 206-VI ДГ «О правила благоустройства территории города Сургута»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обязательных требований п. 2 ч. 9 ст. 16 п. 12 ч. 18 ст. 16 Правил благоустройства территории города Сургута, утвержденных решением Думы города от 26.12.2017 № 206-VI ДГ«О правила благоустройства территории города Сургута», а именно: п. 2 ч. 9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 строения, сооружения (за исключением летних кафе при стационарных предприятиях общественного питания) в порядке, установленном муниципальным правовым актом; п. 12 ч. 8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 6-12 данной статьи, а также приложением 9 к настоящим правилам.</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Таким образом, </w:t>
      </w:r>
      <w:r w:rsidRPr="0023467F">
        <w:rPr>
          <w:rFonts w:ascii="Times New Roman" w:eastAsia="Times New Roman" w:hAnsi="Times New Roman" w:cs="Times New Roman"/>
          <w:sz w:val="25"/>
          <w:szCs w:val="25"/>
          <w:lang w:eastAsia="ru-RU"/>
        </w:rPr>
        <w:t>Гапирова</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Фаридахан</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Ибрахимовна</w:t>
      </w:r>
      <w:r w:rsidRPr="0023467F">
        <w:rPr>
          <w:rFonts w:ascii="Times New Roman" w:eastAsia="Times New Roman" w:hAnsi="Times New Roman" w:cs="Times New Roman"/>
          <w:sz w:val="25"/>
          <w:szCs w:val="25"/>
          <w:lang w:eastAsia="ru-RU"/>
        </w:rPr>
        <w:t xml:space="preserve"> 10.12.2024 в 00:00 совершила правонарушение по адресу: г. Сургут, ул. Дзержинского</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Факт совершения </w:t>
      </w:r>
      <w:r w:rsidRPr="0023467F">
        <w:rPr>
          <w:rFonts w:ascii="Times New Roman" w:eastAsia="Times New Roman" w:hAnsi="Times New Roman" w:cs="Times New Roman"/>
          <w:sz w:val="25"/>
          <w:szCs w:val="25"/>
          <w:lang w:eastAsia="ru-RU"/>
        </w:rPr>
        <w:t>Гапировой</w:t>
      </w:r>
      <w:r w:rsidRPr="0023467F">
        <w:rPr>
          <w:rFonts w:ascii="Times New Roman" w:eastAsia="Times New Roman" w:hAnsi="Times New Roman" w:cs="Times New Roman"/>
          <w:sz w:val="25"/>
          <w:szCs w:val="25"/>
          <w:lang w:eastAsia="ru-RU"/>
        </w:rPr>
        <w:t xml:space="preserve"> Ф.И.  административного правонарушения и ее вина объективно подтверждаются совокупностью исследованных судом доказательств: </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 протокол об административном правонарушении № 60 от 11.12.2024, в котором описано вышеуказанное событие правонарушения; </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 копия предписания </w:t>
      </w:r>
      <w:r w:rsidRPr="0023467F">
        <w:rPr>
          <w:rFonts w:ascii="Times New Roman" w:eastAsia="Times New Roman" w:hAnsi="Times New Roman" w:cs="Times New Roman"/>
          <w:sz w:val="25"/>
          <w:szCs w:val="25"/>
          <w:shd w:val="clear" w:color="auto" w:fill="FFFFFF"/>
          <w:lang w:eastAsia="ru-RU"/>
        </w:rPr>
        <w:t>об устранении выявленных нарушений обязательных требований от 25.11.2024 № 125</w:t>
      </w:r>
      <w:r w:rsidRPr="0023467F">
        <w:rPr>
          <w:rFonts w:ascii="Times New Roman" w:eastAsia="Times New Roman" w:hAnsi="Times New Roman" w:cs="Times New Roman"/>
          <w:sz w:val="25"/>
          <w:szCs w:val="25"/>
          <w:lang w:eastAsia="ru-RU"/>
        </w:rPr>
        <w:t xml:space="preserve">; </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задание № 616 на проведение выездного обследования от 10.12.2024;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акт № 616 о проведении выездного обследования от 10.12.2024;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xml:space="preserve">- </w:t>
      </w:r>
      <w:r w:rsidRPr="0023467F">
        <w:rPr>
          <w:rFonts w:ascii="Times New Roman" w:eastAsia="Times New Roman" w:hAnsi="Times New Roman" w:cs="Times New Roman"/>
          <w:sz w:val="25"/>
          <w:szCs w:val="25"/>
          <w:shd w:val="clear" w:color="auto" w:fill="FFFFFF"/>
          <w:lang w:eastAsia="ru-RU"/>
        </w:rPr>
        <w:t>фототаблица</w:t>
      </w:r>
      <w:r w:rsidRPr="0023467F">
        <w:rPr>
          <w:rFonts w:ascii="Times New Roman" w:eastAsia="Times New Roman" w:hAnsi="Times New Roman" w:cs="Times New Roman"/>
          <w:sz w:val="25"/>
          <w:szCs w:val="25"/>
          <w:shd w:val="clear" w:color="auto" w:fill="FFFFFF"/>
          <w:lang w:eastAsia="ru-RU"/>
        </w:rPr>
        <w:t xml:space="preserve"> к акту выездного обследования № 616 от 10.12.2024;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копия мотивированного представления о выдаче предписания об устранении выявленных нарушений обязательных требований;</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копия списка внутренних почтовых отправлений;</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xml:space="preserve">- заявление </w:t>
      </w:r>
      <w:r w:rsidRPr="0023467F">
        <w:rPr>
          <w:rFonts w:ascii="Times New Roman" w:eastAsia="Times New Roman" w:hAnsi="Times New Roman" w:cs="Times New Roman"/>
          <w:sz w:val="25"/>
          <w:szCs w:val="25"/>
          <w:shd w:val="clear" w:color="auto" w:fill="FFFFFF"/>
          <w:lang w:eastAsia="ru-RU"/>
        </w:rPr>
        <w:t>Гапировой</w:t>
      </w:r>
      <w:r w:rsidRPr="0023467F">
        <w:rPr>
          <w:rFonts w:ascii="Times New Roman" w:eastAsia="Times New Roman" w:hAnsi="Times New Roman" w:cs="Times New Roman"/>
          <w:sz w:val="25"/>
          <w:szCs w:val="25"/>
          <w:shd w:val="clear" w:color="auto" w:fill="FFFFFF"/>
          <w:lang w:eastAsia="ru-RU"/>
        </w:rPr>
        <w:t xml:space="preserve"> Ф.И. от 11.11.2024;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задание № 585 на проведение выездного обследования от 25.11.2024;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акт № 585 о проведении выездного обследования от 25.11.2024;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xml:space="preserve">- </w:t>
      </w:r>
      <w:r w:rsidRPr="0023467F">
        <w:rPr>
          <w:rFonts w:ascii="Times New Roman" w:eastAsia="Times New Roman" w:hAnsi="Times New Roman" w:cs="Times New Roman"/>
          <w:sz w:val="25"/>
          <w:szCs w:val="25"/>
          <w:shd w:val="clear" w:color="auto" w:fill="FFFFFF"/>
          <w:lang w:eastAsia="ru-RU"/>
        </w:rPr>
        <w:t>фототаблица</w:t>
      </w:r>
      <w:r w:rsidRPr="0023467F">
        <w:rPr>
          <w:rFonts w:ascii="Times New Roman" w:eastAsia="Times New Roman" w:hAnsi="Times New Roman" w:cs="Times New Roman"/>
          <w:sz w:val="25"/>
          <w:szCs w:val="25"/>
          <w:shd w:val="clear" w:color="auto" w:fill="FFFFFF"/>
          <w:lang w:eastAsia="ru-RU"/>
        </w:rPr>
        <w:t xml:space="preserve"> к акту выездного обследования № 585 от 25.11.2024;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xml:space="preserve">- объяснение </w:t>
      </w:r>
      <w:r w:rsidRPr="0023467F">
        <w:rPr>
          <w:rFonts w:ascii="Times New Roman" w:eastAsia="Times New Roman" w:hAnsi="Times New Roman" w:cs="Times New Roman"/>
          <w:sz w:val="25"/>
          <w:szCs w:val="25"/>
          <w:shd w:val="clear" w:color="auto" w:fill="FFFFFF"/>
          <w:lang w:eastAsia="ru-RU"/>
        </w:rPr>
        <w:t>Гапировой</w:t>
      </w:r>
      <w:r w:rsidRPr="0023467F">
        <w:rPr>
          <w:rFonts w:ascii="Times New Roman" w:eastAsia="Times New Roman" w:hAnsi="Times New Roman" w:cs="Times New Roman"/>
          <w:sz w:val="25"/>
          <w:szCs w:val="25"/>
          <w:shd w:val="clear" w:color="auto" w:fill="FFFFFF"/>
          <w:lang w:eastAsia="ru-RU"/>
        </w:rPr>
        <w:t xml:space="preserve"> Ф.И.;</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запрос о предоставлении информации № 28-02-8361/14 от 31.10.2024;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копия договора № 327/23 передачи в пользование земельного участка от 26.06.2023;</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приложение № 1 к договору № 327/23 передачи в пользование земельного участка от 26.06.2023;</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дополнительное соглашение № 1 к договору № 327/23 передачи в пользование земельного участка от 26.06.2023;</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акт приема-передачи в пользование земельного участка от 01.07.2023;</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запрос о предоставлении информации № 28-02-8363/14 от 31.10.2024;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ответ на запрос № 02-02-8245/4 от 01.11.2024;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запрос о предоставлении информации № 28-02-9457/4 от 02.12.2024;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ответ на запрос № 02-02-9018/4 от 03.12.2024;</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выписка из ЕГРН;</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shd w:val="clear" w:color="auto" w:fill="FFFFFF"/>
          <w:lang w:eastAsia="ru-RU"/>
        </w:rPr>
      </w:pPr>
      <w:r w:rsidRPr="0023467F">
        <w:rPr>
          <w:rFonts w:ascii="Times New Roman" w:eastAsia="Times New Roman" w:hAnsi="Times New Roman" w:cs="Times New Roman"/>
          <w:sz w:val="25"/>
          <w:szCs w:val="25"/>
          <w:shd w:val="clear" w:color="auto" w:fill="FFFFFF"/>
          <w:lang w:eastAsia="ru-RU"/>
        </w:rPr>
        <w:t>- изменения в протокол № 60 от 04.02.2025.</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Вышеприведенные доказательства согласуются между собой, суд считает их достоверными, допустимыми, относимыми и в совокупности достаточными для признания </w:t>
      </w:r>
      <w:r w:rsidRPr="0023467F">
        <w:rPr>
          <w:rFonts w:ascii="Times New Roman" w:eastAsia="Times New Roman" w:hAnsi="Times New Roman" w:cs="Times New Roman"/>
          <w:sz w:val="25"/>
          <w:szCs w:val="25"/>
          <w:lang w:eastAsia="ru-RU"/>
        </w:rPr>
        <w:t>Гапировой</w:t>
      </w:r>
      <w:r w:rsidRPr="0023467F">
        <w:rPr>
          <w:rFonts w:ascii="Times New Roman" w:eastAsia="Times New Roman" w:hAnsi="Times New Roman" w:cs="Times New Roman"/>
          <w:sz w:val="25"/>
          <w:szCs w:val="25"/>
          <w:lang w:eastAsia="ru-RU"/>
        </w:rPr>
        <w:t xml:space="preserve"> Ф.И. виновной в совершении административного правонарушения.</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Таким образом, действия </w:t>
      </w:r>
      <w:r w:rsidRPr="0023467F">
        <w:rPr>
          <w:rFonts w:ascii="Times New Roman" w:eastAsia="Times New Roman" w:hAnsi="Times New Roman" w:cs="Times New Roman"/>
          <w:sz w:val="25"/>
          <w:szCs w:val="25"/>
          <w:lang w:eastAsia="ru-RU"/>
        </w:rPr>
        <w:t>Гапировой</w:t>
      </w:r>
      <w:r w:rsidRPr="0023467F">
        <w:rPr>
          <w:rFonts w:ascii="Times New Roman" w:eastAsia="Times New Roman" w:hAnsi="Times New Roman" w:cs="Times New Roman"/>
          <w:sz w:val="25"/>
          <w:szCs w:val="25"/>
          <w:lang w:eastAsia="ru-RU"/>
        </w:rPr>
        <w:t xml:space="preserve"> Ф.И. квалифицируются по части 1 статьи 19.5 Кодекса Российской Федерации об административных правонарушениях как невыполнение </w:t>
      </w:r>
      <w:r w:rsidRPr="0023467F">
        <w:rPr>
          <w:rFonts w:ascii="Times New Roman" w:eastAsia="Times New Roman" w:hAnsi="Times New Roman" w:cs="Times New Roman"/>
          <w:sz w:val="25"/>
          <w:szCs w:val="25"/>
          <w:shd w:val="clear" w:color="auto" w:fill="FFFFFF"/>
          <w:lang w:eastAsia="ru-RU"/>
        </w:rPr>
        <w:t>в установленный срок законного предписания должностного лица, осуществляющего муниципальный контроль, об устранении нарушений законодательства</w:t>
      </w:r>
      <w:r w:rsidRPr="0023467F">
        <w:rPr>
          <w:rFonts w:ascii="Times New Roman" w:eastAsia="Times New Roman" w:hAnsi="Times New Roman" w:cs="Times New Roman"/>
          <w:sz w:val="25"/>
          <w:szCs w:val="25"/>
          <w:lang w:eastAsia="ru-RU"/>
        </w:rPr>
        <w:t>.</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При назначении административного наказания судья в соответствии с ч.2 ст. 4.1 КоАП РФ учитывает характер совершенного административного правонарушения, личность </w:t>
      </w:r>
      <w:r w:rsidRPr="0023467F">
        <w:rPr>
          <w:rFonts w:ascii="Times New Roman" w:eastAsia="Times New Roman" w:hAnsi="Times New Roman" w:cs="Times New Roman"/>
          <w:sz w:val="25"/>
          <w:szCs w:val="25"/>
          <w:lang w:eastAsia="ru-RU"/>
        </w:rPr>
        <w:t>Гапировой</w:t>
      </w:r>
      <w:r w:rsidRPr="0023467F">
        <w:rPr>
          <w:rFonts w:ascii="Times New Roman" w:eastAsia="Times New Roman" w:hAnsi="Times New Roman" w:cs="Times New Roman"/>
          <w:sz w:val="25"/>
          <w:szCs w:val="25"/>
          <w:lang w:eastAsia="ru-RU"/>
        </w:rPr>
        <w:t xml:space="preserve"> Ф.И., ее имущественное положение, обстоятельства, смягчающие и отягчающие административную ответственность.</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Обстоятельств, смягчающих административную ответственность, предусмотренных ст. 4.2 КоАП РФ, судьей не установлено.</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Обстоятельств, отягчающих административную ответственность, предусмотренных ст. 4.3 КоАП РФ, судья не усматривает.</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На основании изложенного, учитывая отношение </w:t>
      </w:r>
      <w:r w:rsidRPr="0023467F">
        <w:rPr>
          <w:rFonts w:ascii="Times New Roman" w:eastAsia="Times New Roman" w:hAnsi="Times New Roman" w:cs="Times New Roman"/>
          <w:sz w:val="25"/>
          <w:szCs w:val="25"/>
          <w:lang w:eastAsia="ru-RU"/>
        </w:rPr>
        <w:t>Гапировой</w:t>
      </w:r>
      <w:r w:rsidRPr="0023467F">
        <w:rPr>
          <w:rFonts w:ascii="Times New Roman" w:eastAsia="Times New Roman" w:hAnsi="Times New Roman" w:cs="Times New Roman"/>
          <w:sz w:val="25"/>
          <w:szCs w:val="25"/>
          <w:lang w:eastAsia="ru-RU"/>
        </w:rPr>
        <w:t xml:space="preserve"> Ф.И. к совершенному правонарушению, судья назначает ей административное наказание в виде </w:t>
      </w:r>
      <w:r w:rsidRPr="0023467F">
        <w:rPr>
          <w:rFonts w:ascii="Times New Roman" w:eastAsia="Times New Roman" w:hAnsi="Times New Roman" w:cs="Times New Roman"/>
          <w:sz w:val="25"/>
          <w:szCs w:val="25"/>
          <w:lang w:eastAsia="ru-RU"/>
        </w:rPr>
        <w:t>административного штрафа в минимальном размере, поскольку указанный вид наказания является в данном случае справедливым и соразмерным содеянному.</w:t>
      </w:r>
    </w:p>
    <w:p w:rsidR="00CA6D9D" w:rsidRPr="0023467F" w:rsidP="00CA6D9D">
      <w:pPr>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На основании изложенного, и руководствуясь </w:t>
      </w:r>
      <w:r w:rsidRPr="0023467F">
        <w:rPr>
          <w:rFonts w:ascii="Times New Roman" w:eastAsia="Times New Roman" w:hAnsi="Times New Roman" w:cs="Times New Roman"/>
          <w:sz w:val="25"/>
          <w:szCs w:val="25"/>
          <w:lang w:eastAsia="ru-RU"/>
        </w:rPr>
        <w:t>ст.ст</w:t>
      </w:r>
      <w:r w:rsidRPr="0023467F">
        <w:rPr>
          <w:rFonts w:ascii="Times New Roman" w:eastAsia="Times New Roman" w:hAnsi="Times New Roman" w:cs="Times New Roman"/>
          <w:sz w:val="25"/>
          <w:szCs w:val="25"/>
          <w:lang w:eastAsia="ru-RU"/>
        </w:rPr>
        <w:t>. 29.9, 29.10 Кодекса Российской Федерации об административных правонарушениях,</w:t>
      </w:r>
    </w:p>
    <w:p w:rsidR="00CA6D9D" w:rsidRPr="0023467F" w:rsidP="00CA6D9D">
      <w:pPr>
        <w:widowControl w:val="0"/>
        <w:spacing w:after="0" w:line="0" w:lineRule="atLeast"/>
        <w:ind w:left="284" w:firstLine="567"/>
        <w:contextualSpacing/>
        <w:jc w:val="center"/>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ПОСТАНОВИЛ:</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bCs/>
          <w:sz w:val="25"/>
          <w:szCs w:val="25"/>
          <w:lang w:eastAsia="ru-RU"/>
        </w:rPr>
        <w:t>индивидуального предпринимателя</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Гапирову</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Фаридахан</w:t>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Ибрахимовну</w:t>
      </w:r>
      <w:r w:rsidRPr="0023467F">
        <w:rPr>
          <w:rFonts w:ascii="Times New Roman" w:eastAsia="Times New Roman" w:hAnsi="Times New Roman" w:cs="Times New Roman"/>
          <w:sz w:val="25"/>
          <w:szCs w:val="25"/>
          <w:lang w:eastAsia="ru-RU"/>
        </w:rPr>
        <w:t xml:space="preserve"> признать виновной в совершении административного правонарушения, предусмотренного </w:t>
      </w:r>
      <w:r w:rsidRPr="0023467F">
        <w:rPr>
          <w:rFonts w:ascii="Times New Roman" w:eastAsia="Times New Roman" w:hAnsi="Times New Roman" w:cs="Times New Roman"/>
          <w:bCs/>
          <w:sz w:val="25"/>
          <w:szCs w:val="25"/>
          <w:lang w:eastAsia="ru-RU"/>
        </w:rPr>
        <w:t xml:space="preserve">частью 1 статьи 19.5 </w:t>
      </w:r>
      <w:r w:rsidRPr="0023467F">
        <w:rPr>
          <w:rFonts w:ascii="Times New Roman" w:eastAsia="Times New Roman" w:hAnsi="Times New Roman" w:cs="Times New Roman"/>
          <w:sz w:val="25"/>
          <w:szCs w:val="25"/>
          <w:lang w:eastAsia="ru-RU"/>
        </w:rPr>
        <w:t xml:space="preserve">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Административный штраф перечислять на реквизиты: </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Наименование получателя: УФК по Ханты-Мансийскому автономному округу-Югре (Администрация города Сургута)</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Получатель: УФК по Ханты-Мансийскому автономному округу-Югре (Администрация города Сургута л/с 04873031020), </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Банк получателя: РКЦ г. Ханты-Мансийска//УФК по Ханты-Мансийскому автономному округу-Югре г. Ханты-Мансийск, </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счет получателя (номер казначейского счета): 03100643000000018700, </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банковский счет, входящий в состав единого казначейского счета (ЕКС) 40102810245370000007, </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БИК 007162163, ОКТМО 71876000, ИНН 8602020249, КПП 860201001; КБК </w:t>
      </w:r>
      <w:r w:rsidRPr="0023467F">
        <w:rPr>
          <w:rFonts w:ascii="Times New Roman" w:eastAsia="Times New Roman" w:hAnsi="Times New Roman" w:cs="Times New Roman"/>
          <w:sz w:val="25"/>
          <w:szCs w:val="25"/>
        </w:rPr>
        <w:t>04011601194010000140 административные штрафы, установленные</w:t>
      </w:r>
      <w:r w:rsidRPr="0023467F">
        <w:rPr>
          <w:rFonts w:ascii="Times New Roman" w:eastAsia="Times New Roman" w:hAnsi="Times New Roman" w:cs="Times New Roman"/>
          <w:sz w:val="25"/>
          <w:szCs w:val="25"/>
          <w:lang w:eastAsia="ru-RU"/>
        </w:rPr>
        <w:t>; УИН 0320063100000000012016335.</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 xml:space="preserve">Копию квитанции об оплате административного штрафа необходимо предоставить по адресу: ХМАО – Югра, г. Сургут, ул. Гагарина, д. 9, </w:t>
      </w:r>
      <w:r w:rsidRPr="0023467F">
        <w:rPr>
          <w:rFonts w:ascii="Times New Roman" w:eastAsia="Times New Roman" w:hAnsi="Times New Roman" w:cs="Times New Roman"/>
          <w:sz w:val="25"/>
          <w:szCs w:val="25"/>
          <w:lang w:eastAsia="ru-RU"/>
        </w:rPr>
        <w:t>каб</w:t>
      </w:r>
      <w:r w:rsidRPr="0023467F">
        <w:rPr>
          <w:rFonts w:ascii="Times New Roman" w:eastAsia="Times New Roman" w:hAnsi="Times New Roman" w:cs="Times New Roman"/>
          <w:sz w:val="25"/>
          <w:szCs w:val="25"/>
          <w:lang w:eastAsia="ru-RU"/>
        </w:rPr>
        <w:t>. 210.</w:t>
      </w:r>
    </w:p>
    <w:p w:rsidR="00CA6D9D" w:rsidRPr="0023467F" w:rsidP="00CA6D9D">
      <w:pPr>
        <w:spacing w:after="0" w:line="240" w:lineRule="auto"/>
        <w:ind w:left="284" w:firstLine="567"/>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Штраф подлежит уплате в течение 60 дней с даты вступления постановления в законную силу.</w:t>
      </w:r>
    </w:p>
    <w:p w:rsidR="00CA6D9D" w:rsidRPr="0023467F" w:rsidP="00CA6D9D">
      <w:pPr>
        <w:spacing w:after="0" w:line="240" w:lineRule="auto"/>
        <w:ind w:left="284" w:firstLine="567"/>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Постановление может быть обжаловано в Сургутский городской суд ХМАО - Югры путем подачи жалобы через мирового судью судебного участка № 4 Сургутского судебного района города окружного значения Сургута Ханты-Мансийского автономного округа – Югры в течение 10 дней со дня вручения или получения копии постановления.</w:t>
      </w:r>
    </w:p>
    <w:p w:rsidR="00CA6D9D" w:rsidRPr="0023467F" w:rsidP="00CA6D9D">
      <w:pPr>
        <w:widowControl w:val="0"/>
        <w:spacing w:after="0" w:line="0" w:lineRule="atLeast"/>
        <w:ind w:left="284" w:firstLine="567"/>
        <w:contextualSpacing/>
        <w:jc w:val="both"/>
        <w:rPr>
          <w:rFonts w:ascii="Times New Roman" w:eastAsia="Times New Roman" w:hAnsi="Times New Roman" w:cs="Times New Roman"/>
          <w:sz w:val="25"/>
          <w:szCs w:val="25"/>
          <w:lang w:eastAsia="ru-RU"/>
        </w:rPr>
      </w:pPr>
    </w:p>
    <w:p w:rsidR="00CA6D9D" w:rsidRPr="0023467F" w:rsidP="00CA6D9D">
      <w:pPr>
        <w:spacing w:after="0" w:line="240" w:lineRule="auto"/>
        <w:ind w:left="284"/>
        <w:jc w:val="center"/>
        <w:textAlignment w:val="baseline"/>
        <w:rPr>
          <w:rFonts w:ascii="Times New Roman" w:eastAsia="Times New Roman" w:hAnsi="Times New Roman" w:cs="Times New Roman"/>
          <w:sz w:val="25"/>
          <w:szCs w:val="25"/>
          <w:lang w:eastAsia="ru-RU"/>
        </w:rPr>
      </w:pPr>
      <w:r w:rsidRPr="0023467F">
        <w:rPr>
          <w:rFonts w:ascii="Times New Roman" w:eastAsia="Times New Roman" w:hAnsi="Times New Roman" w:cs="Times New Roman"/>
          <w:sz w:val="25"/>
          <w:szCs w:val="25"/>
          <w:lang w:eastAsia="ru-RU"/>
        </w:rPr>
        <w:t>Мировой судья</w:t>
      </w:r>
      <w:r w:rsidRPr="0023467F">
        <w:rPr>
          <w:rFonts w:ascii="Times New Roman" w:eastAsia="Times New Roman" w:hAnsi="Times New Roman" w:cs="Times New Roman"/>
          <w:sz w:val="25"/>
          <w:szCs w:val="25"/>
          <w:lang w:eastAsia="ru-RU"/>
        </w:rPr>
        <w:tab/>
        <w:t xml:space="preserve">           </w:t>
      </w:r>
      <w:r w:rsidRPr="0023467F">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ab/>
      </w:r>
      <w:r w:rsidRPr="0023467F">
        <w:rPr>
          <w:rFonts w:ascii="Times New Roman" w:eastAsia="Times New Roman" w:hAnsi="Times New Roman" w:cs="Times New Roman"/>
          <w:sz w:val="25"/>
          <w:szCs w:val="25"/>
          <w:lang w:eastAsia="ru-RU"/>
        </w:rPr>
        <w:t xml:space="preserve">      </w:t>
      </w:r>
      <w:r w:rsidRPr="0023467F">
        <w:rPr>
          <w:rFonts w:ascii="Times New Roman" w:eastAsia="Times New Roman" w:hAnsi="Times New Roman" w:cs="Times New Roman"/>
          <w:sz w:val="25"/>
          <w:szCs w:val="25"/>
          <w:lang w:eastAsia="ru-RU"/>
        </w:rPr>
        <w:tab/>
        <w:t xml:space="preserve">    Н.В. Разумная</w:t>
      </w:r>
    </w:p>
    <w:p w:rsidR="00CA6D9D" w:rsidRPr="0023467F" w:rsidP="00CA6D9D">
      <w:pPr>
        <w:spacing w:after="0" w:line="240" w:lineRule="auto"/>
        <w:ind w:left="284"/>
        <w:jc w:val="center"/>
        <w:textAlignment w:val="baseline"/>
        <w:rPr>
          <w:rFonts w:ascii="Times New Roman" w:eastAsia="Times New Roman" w:hAnsi="Times New Roman" w:cs="Times New Roman"/>
          <w:sz w:val="25"/>
          <w:szCs w:val="25"/>
          <w:lang w:eastAsia="ru-RU"/>
        </w:rPr>
      </w:pPr>
    </w:p>
    <w:p w:rsidR="00CA6D9D" w:rsidRPr="0023467F" w:rsidP="00CA6D9D"/>
    <w:p w:rsidR="00B0308C"/>
    <w:sectPr w:rsidSect="00713AEE">
      <w:headerReference w:type="default" r:id="rId5"/>
      <w:footerReference w:type="default" r:id="rId6"/>
      <w:pgSz w:w="11906" w:h="16838"/>
      <w:pgMar w:top="567" w:right="56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1914463"/>
      <w:docPartObj>
        <w:docPartGallery w:val="Page Numbers (Bottom of Page)"/>
        <w:docPartUnique/>
      </w:docPartObj>
    </w:sdtPr>
    <w:sdtContent>
      <w:p w:rsidR="00B8177A">
        <w:pPr>
          <w:pStyle w:val="Footer"/>
          <w:jc w:val="right"/>
        </w:pPr>
        <w:r>
          <w:fldChar w:fldCharType="begin"/>
        </w:r>
        <w:r>
          <w:instrText>PAGE   \* MERGEFORMAT</w:instrText>
        </w:r>
        <w:r>
          <w:fldChar w:fldCharType="separate"/>
        </w:r>
        <w:r>
          <w:rPr>
            <w:noProof/>
          </w:rPr>
          <w:t>4</w:t>
        </w:r>
        <w:r>
          <w:fldChar w:fldCharType="end"/>
        </w:r>
      </w:p>
    </w:sdtContent>
  </w:sdt>
  <w:p w:rsidR="00CE55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348"/>
      <w:gridCol w:w="1509"/>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CE55AF" w:rsidRPr="007432DE">
          <w:pPr>
            <w:pStyle w:val="Header"/>
            <w:rPr>
              <w:color w:val="FFFFFF"/>
            </w:rPr>
          </w:pPr>
          <w:r>
            <w:rPr>
              <w:color w:val="FFFFFF"/>
            </w:rPr>
            <w:t>http://sr-srg-pkms1/xlp1/</w:t>
          </w:r>
        </w:p>
      </w:tc>
      <w:tc>
        <w:tcPr>
          <w:tcW w:w="693" w:type="dxa"/>
          <w:shd w:val="clear" w:color="auto" w:fill="auto"/>
        </w:tcPr>
        <w:p w:rsidR="00CE55AF" w:rsidRPr="0081383D">
          <w:pPr>
            <w:pStyle w:val="Header"/>
            <w:rPr>
              <w:color w:val="FFFFFF"/>
              <w:lang w:val="en-US"/>
            </w:rPr>
          </w:pPr>
          <w:r>
            <w:rPr>
              <w:color w:val="FFFFFF"/>
              <w:lang w:val="en-US"/>
            </w:rPr>
            <w:t>069de058-4b46-44a4-a14f-4ad8a3864cc7</w:t>
          </w:r>
        </w:p>
      </w:tc>
    </w:tr>
  </w:tbl>
  <w:p w:rsidR="00CE55AF" w:rsidRPr="0081383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9D"/>
    <w:rsid w:val="0023467F"/>
    <w:rsid w:val="007432DE"/>
    <w:rsid w:val="0081383D"/>
    <w:rsid w:val="00882F33"/>
    <w:rsid w:val="00B0308C"/>
    <w:rsid w:val="00B8177A"/>
    <w:rsid w:val="00CA6D9D"/>
    <w:rsid w:val="00CE55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7A1FCF2-3F3A-4CF7-A561-F49CB19E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CA6D9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CA6D9D"/>
  </w:style>
  <w:style w:type="paragraph" w:styleId="Footer">
    <w:name w:val="footer"/>
    <w:basedOn w:val="Normal"/>
    <w:link w:val="a0"/>
    <w:uiPriority w:val="99"/>
    <w:semiHidden/>
    <w:unhideWhenUsed/>
    <w:rsid w:val="00CA6D9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CA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64072.1651"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